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2A86" w:rsidP="00C72A86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Дело №5-624-1103/202</w:t>
      </w:r>
      <w:r w:rsidR="00535485">
        <w:rPr>
          <w:rFonts w:ascii="Times New Roman" w:hAnsi="Times New Roman" w:cs="Times New Roman"/>
          <w:bCs/>
          <w:sz w:val="28"/>
          <w:szCs w:val="28"/>
        </w:rPr>
        <w:t>5</w:t>
      </w:r>
    </w:p>
    <w:p w:rsidR="00C72A86" w:rsidP="00C7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УИД№86MS0077-01-202</w:t>
      </w:r>
      <w:r w:rsidR="00984C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984C7F">
        <w:rPr>
          <w:rFonts w:ascii="Times New Roman" w:hAnsi="Times New Roman" w:cs="Times New Roman"/>
          <w:sz w:val="28"/>
          <w:szCs w:val="28"/>
        </w:rPr>
        <w:t>4294</w:t>
      </w:r>
      <w:r>
        <w:rPr>
          <w:rFonts w:ascii="Times New Roman" w:hAnsi="Times New Roman" w:cs="Times New Roman"/>
          <w:sz w:val="28"/>
          <w:szCs w:val="28"/>
        </w:rPr>
        <w:t>-</w:t>
      </w:r>
      <w:r w:rsidR="00984C7F">
        <w:rPr>
          <w:rFonts w:ascii="Times New Roman" w:hAnsi="Times New Roman" w:cs="Times New Roman"/>
          <w:sz w:val="28"/>
          <w:szCs w:val="28"/>
        </w:rPr>
        <w:t>22</w:t>
      </w:r>
    </w:p>
    <w:p w:rsidR="00C72A86" w:rsidP="005354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</w:p>
    <w:p w:rsidR="00C72A86" w:rsidP="00C72A86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C72A86" w:rsidP="00C72A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C72A86" w:rsidP="00C72A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2A86" w:rsidP="009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октября 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B37353" w:rsidP="00C72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2A86" w:rsidP="00C72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="00984C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984C7F">
        <w:rPr>
          <w:rFonts w:ascii="Times New Roman" w:hAnsi="Times New Roman" w:cs="Times New Roman"/>
          <w:sz w:val="28"/>
          <w:szCs w:val="28"/>
        </w:rPr>
        <w:t>Бредихина А.Л.</w:t>
      </w:r>
      <w:r>
        <w:rPr>
          <w:rFonts w:ascii="Times New Roman" w:hAnsi="Times New Roman" w:cs="Times New Roman"/>
          <w:sz w:val="28"/>
          <w:szCs w:val="28"/>
        </w:rPr>
        <w:t>, находящийся по адресу: ул. Ярославская, 2А г. Советский Ханты-Мансийского автономного округа – Югры,</w:t>
      </w:r>
    </w:p>
    <w:p w:rsidR="00C72A86" w:rsidP="00C72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C72A86" w:rsidP="00C72A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A86" w:rsidP="00B37353">
      <w:pPr>
        <w:tabs>
          <w:tab w:val="left" w:pos="709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должностного лица – генерального директора общества с ограниченной ответственностью «Лесопромышленный комбинат «Самза»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Кириллова </w:t>
      </w:r>
      <w:r w:rsidR="00FC0E7A">
        <w:rPr>
          <w:rFonts w:ascii="Times New Roman" w:hAnsi="Times New Roman" w:cs="Times New Roman"/>
          <w:sz w:val="28"/>
          <w:szCs w:val="28"/>
        </w:rPr>
        <w:t>ДЮ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0E7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FC0E7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="00FC0E7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84C7F">
        <w:rPr>
          <w:rFonts w:ascii="Times New Roman" w:hAnsi="Times New Roman"/>
          <w:sz w:val="28"/>
          <w:szCs w:val="28"/>
        </w:rPr>
        <w:t xml:space="preserve">исполняющего обязанности по адресу: </w:t>
      </w:r>
      <w:r w:rsidR="00FC0E7A">
        <w:rPr>
          <w:rFonts w:ascii="Times New Roman" w:hAnsi="Times New Roman"/>
          <w:sz w:val="28"/>
          <w:szCs w:val="28"/>
        </w:rPr>
        <w:t>*</w:t>
      </w:r>
    </w:p>
    <w:p w:rsidR="00A5648E" w:rsidP="00A5648E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9C5ABB" w:rsidP="00A564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1E38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B37353" w:rsidP="00624D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марта</w:t>
      </w:r>
      <w:r w:rsidR="00A5648E">
        <w:rPr>
          <w:rFonts w:ascii="Times New Roman" w:hAnsi="Times New Roman" w:cs="Times New Roman"/>
          <w:sz w:val="28"/>
          <w:szCs w:val="28"/>
        </w:rPr>
        <w:t xml:space="preserve"> </w:t>
      </w:r>
      <w:r w:rsidRPr="00FA0992" w:rsidR="00A5648E">
        <w:rPr>
          <w:rFonts w:ascii="Times New Roman" w:hAnsi="Times New Roman" w:cs="Times New Roman"/>
          <w:sz w:val="28"/>
          <w:szCs w:val="28"/>
        </w:rPr>
        <w:t>20</w:t>
      </w:r>
      <w:r w:rsidR="00A564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A0992" w:rsidR="00A5648E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FC0E7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</w:t>
      </w:r>
      <w:r w:rsidR="00FC0E7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, должностное лицо – генеральный директор общества с ограниченной ответственностью «ЛПК «Самза»» (далее - ООО «ЛПК «Самза») Кириллов Д.Ю.</w:t>
      </w:r>
      <w:r w:rsidR="003E18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5 ст. 93.1 Налогового кодекса Российской Федерации не представил документы, которые были истребованы требованием №376/12 от 28 февраля 2025 года, полученным ООО ЛПК «Самза» 10 марта 2025 года, и которые следовало представить в Межрайонную Инспекцию ФНС России № 2 по ХМАО – Югре (г. Югорск) не позднее 17 марта 2025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624D38" w:rsidP="00624D38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Кириллов Д.Ю. не явился, судебная повестка, направленная по месту жительства Кириллова Д.Ю.,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Кириллова Д.Ю. </w:t>
      </w:r>
    </w:p>
    <w:p w:rsidR="00624D38" w:rsidP="00624D38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50491F" w:rsidP="00EF0D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1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ст. 93.1 Налогового кодекса Российской Федерации </w:t>
      </w:r>
      <w:r w:rsidR="00EF0D43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F0D43" w:rsidR="00EF0D43">
        <w:rPr>
          <w:rFonts w:ascii="Times New Roman" w:hAnsi="Times New Roman"/>
          <w:color w:val="000000" w:themeColor="text1"/>
          <w:sz w:val="28"/>
          <w:szCs w:val="28"/>
        </w:rPr>
        <w:t>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</w:p>
    <w:p w:rsidR="00EF0D43" w:rsidP="00624D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п. 5 ст. 93.1 Налогового кодекса Российской Федерации л</w:t>
      </w:r>
      <w:r w:rsidRPr="00EF0D43">
        <w:rPr>
          <w:rFonts w:ascii="Times New Roman" w:hAnsi="Times New Roman"/>
          <w:color w:val="000000" w:themeColor="text1"/>
          <w:sz w:val="28"/>
          <w:szCs w:val="28"/>
        </w:rPr>
        <w:t xml:space="preserve">ицо, получившее требование о представлении документов (информации) в соответствии с пунктами 1, 1.1 и 3.1 </w:t>
      </w:r>
      <w:r>
        <w:rPr>
          <w:rFonts w:ascii="Times New Roman" w:hAnsi="Times New Roman"/>
          <w:color w:val="000000" w:themeColor="text1"/>
          <w:sz w:val="28"/>
          <w:szCs w:val="28"/>
        </w:rPr>
        <w:t>данной</w:t>
      </w:r>
      <w:r w:rsidRPr="00EF0D43">
        <w:rPr>
          <w:rFonts w:ascii="Times New Roman" w:hAnsi="Times New Roman"/>
          <w:color w:val="000000" w:themeColor="text1"/>
          <w:sz w:val="28"/>
          <w:szCs w:val="28"/>
        </w:rPr>
        <w:t xml:space="preserve">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силу п. 6 ст. 6.1 Налогового кодекса Российской Федерации с</w:t>
      </w:r>
      <w:r>
        <w:rPr>
          <w:rFonts w:ascii="Times New Roman" w:hAnsi="Times New Roman"/>
          <w:sz w:val="28"/>
          <w:szCs w:val="28"/>
        </w:rPr>
        <w:t xml:space="preserve">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</w:t>
      </w:r>
      <w:hyperlink r:id="rId4" w:anchor="/document/12125268/entry/111" w:history="1">
        <w:r w:rsidRPr="00624D3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днем.</w:t>
      </w: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с учетом вышеприведенных норм, документы, которые были истребованы налоговым органом, следовало представить не позднее </w:t>
      </w:r>
      <w:r w:rsidR="008C3EFA">
        <w:rPr>
          <w:rFonts w:ascii="Times New Roman" w:hAnsi="Times New Roman"/>
          <w:color w:val="000000" w:themeColor="text1"/>
          <w:sz w:val="28"/>
          <w:szCs w:val="28"/>
        </w:rPr>
        <w:t>17 марта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8C3EFA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  <w:r w:rsidR="00EF0D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вышеуказанная обязанность </w:t>
      </w:r>
      <w:r>
        <w:rPr>
          <w:rFonts w:ascii="Times New Roman" w:hAnsi="Times New Roman" w:cs="Times New Roman"/>
          <w:sz w:val="28"/>
          <w:szCs w:val="28"/>
        </w:rPr>
        <w:t xml:space="preserve">ООО «ЛПК «Самза»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 исполнена. </w:t>
      </w: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>
        <w:rPr>
          <w:rFonts w:ascii="Times New Roman" w:hAnsi="Times New Roman"/>
          <w:sz w:val="28"/>
          <w:szCs w:val="28"/>
        </w:rPr>
        <w:t xml:space="preserve">генерального директора </w:t>
      </w:r>
      <w:r>
        <w:rPr>
          <w:rFonts w:ascii="Times New Roman" w:hAnsi="Times New Roman" w:cs="Times New Roman"/>
          <w:sz w:val="28"/>
          <w:szCs w:val="28"/>
        </w:rPr>
        <w:t xml:space="preserve">ООО «ЛПК «Самза» </w:t>
      </w:r>
      <w:r>
        <w:rPr>
          <w:rFonts w:ascii="Times New Roman" w:hAnsi="Times New Roman"/>
          <w:sz w:val="28"/>
          <w:szCs w:val="28"/>
        </w:rPr>
        <w:t xml:space="preserve">Кириллова Д.Ю. </w:t>
      </w:r>
      <w:r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 №2</w:t>
      </w:r>
      <w:r w:rsidR="00984C7F">
        <w:rPr>
          <w:rFonts w:ascii="Times New Roman" w:hAnsi="Times New Roman" w:cs="Times New Roman"/>
          <w:sz w:val="28"/>
          <w:szCs w:val="28"/>
        </w:rPr>
        <w:t>389</w:t>
      </w:r>
      <w:r>
        <w:rPr>
          <w:rFonts w:ascii="Times New Roman" w:hAnsi="Times New Roman" w:cs="Times New Roman"/>
          <w:sz w:val="28"/>
          <w:szCs w:val="28"/>
        </w:rPr>
        <w:t xml:space="preserve">Ю от </w:t>
      </w:r>
      <w:r w:rsidR="00984C7F">
        <w:rPr>
          <w:rFonts w:ascii="Times New Roman" w:hAnsi="Times New Roman" w:cs="Times New Roman"/>
          <w:sz w:val="28"/>
          <w:szCs w:val="28"/>
        </w:rPr>
        <w:t>15 сент</w:t>
      </w:r>
      <w:r>
        <w:rPr>
          <w:rFonts w:ascii="Times New Roman" w:hAnsi="Times New Roman" w:cs="Times New Roman"/>
          <w:sz w:val="28"/>
          <w:szCs w:val="28"/>
        </w:rPr>
        <w:t>ября 202</w:t>
      </w:r>
      <w:r w:rsidR="008C3E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документы, </w:t>
      </w:r>
      <w:r>
        <w:rPr>
          <w:rFonts w:ascii="Times New Roman" w:hAnsi="Times New Roman"/>
          <w:sz w:val="28"/>
          <w:szCs w:val="28"/>
        </w:rPr>
        <w:t xml:space="preserve">истребованные в рамках налоговой проверки требованием </w:t>
      </w:r>
      <w:r w:rsidR="00984C7F">
        <w:rPr>
          <w:rFonts w:ascii="Times New Roman" w:hAnsi="Times New Roman"/>
          <w:sz w:val="28"/>
          <w:szCs w:val="28"/>
        </w:rPr>
        <w:t xml:space="preserve">№376/12 от 28 февраля 2025 </w:t>
      </w:r>
      <w:r>
        <w:rPr>
          <w:rFonts w:ascii="Times New Roman" w:hAnsi="Times New Roman" w:cs="Times New Roman"/>
          <w:sz w:val="28"/>
          <w:szCs w:val="28"/>
        </w:rPr>
        <w:t xml:space="preserve">года, </w:t>
      </w:r>
      <w:r w:rsidR="00013AC7">
        <w:rPr>
          <w:rFonts w:ascii="Times New Roman" w:hAnsi="Times New Roman" w:cs="Times New Roman"/>
          <w:sz w:val="28"/>
          <w:szCs w:val="28"/>
        </w:rPr>
        <w:t xml:space="preserve">ООО «ЛПК «Самза» </w:t>
      </w:r>
      <w:r>
        <w:rPr>
          <w:rFonts w:ascii="Times New Roman" w:hAnsi="Times New Roman" w:cs="Times New Roman"/>
          <w:sz w:val="28"/>
          <w:szCs w:val="28"/>
        </w:rPr>
        <w:t xml:space="preserve">в Межрайонную Инспекцию ФНС России № 2 по ХМАО – Югре не представлены; </w:t>
      </w:r>
    </w:p>
    <w:p w:rsidR="00984C7F" w:rsidP="0098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>
        <w:rPr>
          <w:rFonts w:ascii="Times New Roman" w:hAnsi="Times New Roman"/>
          <w:sz w:val="28"/>
          <w:szCs w:val="28"/>
        </w:rPr>
        <w:t xml:space="preserve">№376/12 от 28 февраля 2025 </w:t>
      </w:r>
      <w:r>
        <w:rPr>
          <w:rFonts w:ascii="Times New Roman" w:hAnsi="Times New Roman" w:cs="Times New Roman"/>
          <w:sz w:val="28"/>
          <w:szCs w:val="28"/>
        </w:rPr>
        <w:t xml:space="preserve">года о представлении документов в связи </w:t>
      </w:r>
      <w:r w:rsidR="00EA6FD2">
        <w:rPr>
          <w:rFonts w:ascii="Times New Roman" w:hAnsi="Times New Roman" w:cs="Times New Roman"/>
          <w:sz w:val="28"/>
          <w:szCs w:val="28"/>
        </w:rPr>
        <w:t xml:space="preserve">с камеральной налоговой проверкой </w:t>
      </w:r>
      <w:r>
        <w:rPr>
          <w:rFonts w:ascii="Times New Roman" w:hAnsi="Times New Roman" w:cs="Times New Roman"/>
          <w:sz w:val="28"/>
          <w:szCs w:val="28"/>
        </w:rPr>
        <w:t>в Межрайонную Инспекцию ФНС России № 2 по ХМАО – Югре (г. Югорск), касающихся деятельности ООО «Ново-Трейд»;</w:t>
      </w:r>
    </w:p>
    <w:p w:rsidR="00EA6FD2" w:rsidP="00EA6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сведениями об отправке требования №376/12 ООО «Атлант» </w:t>
      </w:r>
      <w:r w:rsidR="00A31A3F">
        <w:rPr>
          <w:rFonts w:ascii="Times New Roman" w:hAnsi="Times New Roman" w:cs="Times New Roman"/>
          <w:sz w:val="28"/>
          <w:szCs w:val="28"/>
        </w:rPr>
        <w:t>28 февраля</w:t>
      </w:r>
      <w:r>
        <w:rPr>
          <w:rFonts w:ascii="Times New Roman" w:hAnsi="Times New Roman" w:cs="Times New Roman"/>
          <w:sz w:val="28"/>
          <w:szCs w:val="28"/>
        </w:rPr>
        <w:t xml:space="preserve"> 2025 года;</w:t>
      </w: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 о предоставлении документов (информации), согласно которой обязанность по представлению документов по требованию </w:t>
      </w:r>
      <w:r w:rsidR="007F579B">
        <w:rPr>
          <w:rFonts w:ascii="Times New Roman" w:hAnsi="Times New Roman"/>
          <w:sz w:val="28"/>
          <w:szCs w:val="28"/>
        </w:rPr>
        <w:t xml:space="preserve">№376/12 от 28 февраля 2025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013AC7">
        <w:rPr>
          <w:rFonts w:ascii="Times New Roman" w:hAnsi="Times New Roman" w:cs="Times New Roman"/>
          <w:sz w:val="28"/>
          <w:szCs w:val="28"/>
        </w:rPr>
        <w:t>ООО «ЛПК «Самза»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7F579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79B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F57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 согласно которой </w:t>
      </w:r>
      <w:r>
        <w:rPr>
          <w:rFonts w:ascii="Times New Roman" w:hAnsi="Times New Roman"/>
          <w:sz w:val="28"/>
          <w:szCs w:val="28"/>
        </w:rPr>
        <w:t xml:space="preserve">Кириллов Д.Ю.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 xml:space="preserve">генеральным </w:t>
      </w:r>
      <w:r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013AC7">
        <w:rPr>
          <w:rFonts w:ascii="Times New Roman" w:hAnsi="Times New Roman" w:cs="Times New Roman"/>
          <w:sz w:val="28"/>
          <w:szCs w:val="28"/>
        </w:rPr>
        <w:t>ООО «ЛПК «Самза»</w:t>
      </w:r>
      <w:r>
        <w:rPr>
          <w:rFonts w:ascii="Times New Roman" w:hAnsi="Times New Roman"/>
          <w:sz w:val="28"/>
          <w:szCs w:val="28"/>
        </w:rPr>
        <w:t>.</w:t>
      </w: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 xml:space="preserve">генерального директора </w:t>
      </w:r>
      <w:r w:rsidR="00013AC7">
        <w:rPr>
          <w:rFonts w:ascii="Times New Roman" w:hAnsi="Times New Roman" w:cs="Times New Roman"/>
          <w:sz w:val="28"/>
          <w:szCs w:val="28"/>
        </w:rPr>
        <w:t>ООО «ЛПК «Самза»</w:t>
      </w:r>
      <w:r>
        <w:rPr>
          <w:rFonts w:ascii="Times New Roman" w:hAnsi="Times New Roman"/>
          <w:sz w:val="28"/>
          <w:szCs w:val="28"/>
        </w:rPr>
        <w:t xml:space="preserve"> Кириллова Д.Ю. </w:t>
      </w:r>
      <w:r>
        <w:rPr>
          <w:rFonts w:ascii="Times New Roman" w:hAnsi="Times New Roman" w:cs="Times New Roman"/>
          <w:sz w:val="28"/>
          <w:szCs w:val="28"/>
        </w:rPr>
        <w:t>установленной, и квалифицирует его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документов, необходимых для осуществления налогового контроля.</w:t>
      </w: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Кириллова Д.Ю.,</w:t>
      </w:r>
      <w:r>
        <w:rPr>
          <w:rFonts w:ascii="Times New Roman" w:hAnsi="Times New Roman" w:cs="Times New Roman"/>
          <w:sz w:val="28"/>
          <w:szCs w:val="28"/>
        </w:rPr>
        <w:t xml:space="preserve">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Кириллову Д.Ю. </w:t>
      </w:r>
      <w:r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в минимальном размере.</w:t>
      </w:r>
    </w:p>
    <w:p w:rsidR="00624D38" w:rsidP="00624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013AC7" w:rsidP="00624D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D38" w:rsidP="00624D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624D38" w:rsidP="00624D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D38" w:rsidP="00624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– </w:t>
      </w:r>
      <w:r w:rsidR="00886B3C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ЛПК «САМЗА» Кириллова </w:t>
      </w:r>
      <w:r w:rsidR="00FC0E7A">
        <w:rPr>
          <w:rFonts w:ascii="Times New Roman" w:hAnsi="Times New Roman"/>
          <w:sz w:val="28"/>
          <w:szCs w:val="28"/>
        </w:rPr>
        <w:t>ДЮ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15.6 </w:t>
      </w:r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и назначить ему наказание в виде административного штрафа в размере 300 (триста) рублей. </w:t>
      </w:r>
    </w:p>
    <w:p w:rsidR="007F579B" w:rsidP="007F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7F579B" w:rsidP="007F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7F579B" w:rsidP="007F57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7F579B" w:rsidP="007F57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</w:t>
      </w:r>
      <w:r>
        <w:rPr>
          <w:rFonts w:ascii="Times New Roman" w:hAnsi="Times New Roman" w:cs="Times New Roman"/>
          <w:sz w:val="28"/>
          <w:szCs w:val="28"/>
        </w:rPr>
        <w:br/>
        <w:t xml:space="preserve">ОКТМО 71824104 КБК 72011601153010006140 УИН </w:t>
      </w:r>
      <w:r w:rsidRPr="007F579B">
        <w:rPr>
          <w:rFonts w:ascii="Times New Roman" w:hAnsi="Times New Roman" w:cs="Times New Roman"/>
          <w:sz w:val="28"/>
          <w:szCs w:val="28"/>
        </w:rPr>
        <w:t>0412365400775006242515141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38" w:rsidP="00013A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>
        <w:rPr>
          <w:rFonts w:ascii="Times New Roman" w:hAnsi="Times New Roman" w:cs="Times New Roman"/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</w:p>
    <w:p w:rsidR="00624D38" w:rsidP="00624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624D38" w:rsidP="00624D3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через мирового судью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468" w:rsidP="001274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79B" w:rsidP="007F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7F579B" w:rsidP="007F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участка №3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FC0E7A" w:rsidP="00FC0E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7F579B" w:rsidP="001274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ED70D6">
      <w:headerReference w:type="default" r:id="rId5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FC0E7A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13AC7"/>
    <w:rsid w:val="00015533"/>
    <w:rsid w:val="00021C91"/>
    <w:rsid w:val="00025727"/>
    <w:rsid w:val="00041996"/>
    <w:rsid w:val="0005242C"/>
    <w:rsid w:val="00052F17"/>
    <w:rsid w:val="00053377"/>
    <w:rsid w:val="00054964"/>
    <w:rsid w:val="00060C4C"/>
    <w:rsid w:val="00095780"/>
    <w:rsid w:val="00096F3A"/>
    <w:rsid w:val="000A5464"/>
    <w:rsid w:val="000A6B53"/>
    <w:rsid w:val="000B3652"/>
    <w:rsid w:val="000B48DE"/>
    <w:rsid w:val="000B4F81"/>
    <w:rsid w:val="000B6978"/>
    <w:rsid w:val="000B7A91"/>
    <w:rsid w:val="000D61A2"/>
    <w:rsid w:val="000F4349"/>
    <w:rsid w:val="000F6DFC"/>
    <w:rsid w:val="00101906"/>
    <w:rsid w:val="00104CD1"/>
    <w:rsid w:val="00110CE6"/>
    <w:rsid w:val="00112F07"/>
    <w:rsid w:val="00117C6C"/>
    <w:rsid w:val="00117FCB"/>
    <w:rsid w:val="0012051A"/>
    <w:rsid w:val="00127468"/>
    <w:rsid w:val="001300C7"/>
    <w:rsid w:val="0013274A"/>
    <w:rsid w:val="00137DFD"/>
    <w:rsid w:val="00145813"/>
    <w:rsid w:val="001535A7"/>
    <w:rsid w:val="001628BF"/>
    <w:rsid w:val="0016475A"/>
    <w:rsid w:val="001705BE"/>
    <w:rsid w:val="00175565"/>
    <w:rsid w:val="00197CAB"/>
    <w:rsid w:val="001A3200"/>
    <w:rsid w:val="001A3714"/>
    <w:rsid w:val="001B206C"/>
    <w:rsid w:val="001B718D"/>
    <w:rsid w:val="001C27F9"/>
    <w:rsid w:val="001D2156"/>
    <w:rsid w:val="001E096C"/>
    <w:rsid w:val="001E70BE"/>
    <w:rsid w:val="001E799B"/>
    <w:rsid w:val="0020771C"/>
    <w:rsid w:val="00210FFF"/>
    <w:rsid w:val="00212C05"/>
    <w:rsid w:val="00220A1C"/>
    <w:rsid w:val="00223C03"/>
    <w:rsid w:val="002254DD"/>
    <w:rsid w:val="00225974"/>
    <w:rsid w:val="00232575"/>
    <w:rsid w:val="00234C35"/>
    <w:rsid w:val="00234F35"/>
    <w:rsid w:val="002445CB"/>
    <w:rsid w:val="002466EA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5B77"/>
    <w:rsid w:val="002B594C"/>
    <w:rsid w:val="002C3FD9"/>
    <w:rsid w:val="002C6063"/>
    <w:rsid w:val="002D1A43"/>
    <w:rsid w:val="002D61D8"/>
    <w:rsid w:val="002E19FE"/>
    <w:rsid w:val="002E1BF1"/>
    <w:rsid w:val="002E5923"/>
    <w:rsid w:val="002F00CB"/>
    <w:rsid w:val="002F2316"/>
    <w:rsid w:val="003230E4"/>
    <w:rsid w:val="00332255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47"/>
    <w:rsid w:val="003A65F4"/>
    <w:rsid w:val="003B0010"/>
    <w:rsid w:val="003B1CDE"/>
    <w:rsid w:val="003B5682"/>
    <w:rsid w:val="003C06CE"/>
    <w:rsid w:val="003C098D"/>
    <w:rsid w:val="003C217C"/>
    <w:rsid w:val="003C2893"/>
    <w:rsid w:val="003C3328"/>
    <w:rsid w:val="003D3BB1"/>
    <w:rsid w:val="003D7B5F"/>
    <w:rsid w:val="003E1824"/>
    <w:rsid w:val="003E2DF7"/>
    <w:rsid w:val="003F0A7A"/>
    <w:rsid w:val="003F2D92"/>
    <w:rsid w:val="00406963"/>
    <w:rsid w:val="0042242C"/>
    <w:rsid w:val="0042449F"/>
    <w:rsid w:val="00426E91"/>
    <w:rsid w:val="0043119A"/>
    <w:rsid w:val="00434545"/>
    <w:rsid w:val="004457DA"/>
    <w:rsid w:val="004457E4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D1C"/>
    <w:rsid w:val="00484F7B"/>
    <w:rsid w:val="00493996"/>
    <w:rsid w:val="004A00EB"/>
    <w:rsid w:val="004A2194"/>
    <w:rsid w:val="004A2434"/>
    <w:rsid w:val="004A4299"/>
    <w:rsid w:val="004A6C59"/>
    <w:rsid w:val="004B57E3"/>
    <w:rsid w:val="004C2811"/>
    <w:rsid w:val="004D4C48"/>
    <w:rsid w:val="004D632F"/>
    <w:rsid w:val="004D75C5"/>
    <w:rsid w:val="004F65A4"/>
    <w:rsid w:val="005005F1"/>
    <w:rsid w:val="00501A10"/>
    <w:rsid w:val="0050491F"/>
    <w:rsid w:val="0051021A"/>
    <w:rsid w:val="00514289"/>
    <w:rsid w:val="0051500F"/>
    <w:rsid w:val="00526831"/>
    <w:rsid w:val="00526999"/>
    <w:rsid w:val="00533D89"/>
    <w:rsid w:val="00534EC1"/>
    <w:rsid w:val="00535037"/>
    <w:rsid w:val="00535485"/>
    <w:rsid w:val="00544E87"/>
    <w:rsid w:val="005560A4"/>
    <w:rsid w:val="00556FD2"/>
    <w:rsid w:val="005619BD"/>
    <w:rsid w:val="00562BA7"/>
    <w:rsid w:val="0057368E"/>
    <w:rsid w:val="00574A22"/>
    <w:rsid w:val="00575AB6"/>
    <w:rsid w:val="005811FC"/>
    <w:rsid w:val="00595857"/>
    <w:rsid w:val="00596DBC"/>
    <w:rsid w:val="005A2CDE"/>
    <w:rsid w:val="005B5349"/>
    <w:rsid w:val="005B6668"/>
    <w:rsid w:val="005C0FCC"/>
    <w:rsid w:val="005C4EEF"/>
    <w:rsid w:val="005C729C"/>
    <w:rsid w:val="005C78CB"/>
    <w:rsid w:val="005D4A4A"/>
    <w:rsid w:val="005E5655"/>
    <w:rsid w:val="005E5717"/>
    <w:rsid w:val="005E57C8"/>
    <w:rsid w:val="005F3987"/>
    <w:rsid w:val="005F3BFD"/>
    <w:rsid w:val="005F7EA4"/>
    <w:rsid w:val="006026E9"/>
    <w:rsid w:val="006029EF"/>
    <w:rsid w:val="00604387"/>
    <w:rsid w:val="0061092F"/>
    <w:rsid w:val="006115CF"/>
    <w:rsid w:val="00611E37"/>
    <w:rsid w:val="00612117"/>
    <w:rsid w:val="00615341"/>
    <w:rsid w:val="00615F4F"/>
    <w:rsid w:val="0062259C"/>
    <w:rsid w:val="00624D38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55D"/>
    <w:rsid w:val="0070283B"/>
    <w:rsid w:val="007061B8"/>
    <w:rsid w:val="00706680"/>
    <w:rsid w:val="007076F9"/>
    <w:rsid w:val="0071357F"/>
    <w:rsid w:val="00713FDA"/>
    <w:rsid w:val="007161CF"/>
    <w:rsid w:val="0071714B"/>
    <w:rsid w:val="00746AEB"/>
    <w:rsid w:val="0075157D"/>
    <w:rsid w:val="00755FE0"/>
    <w:rsid w:val="00756E1E"/>
    <w:rsid w:val="00757D20"/>
    <w:rsid w:val="007656C7"/>
    <w:rsid w:val="00770139"/>
    <w:rsid w:val="007771EC"/>
    <w:rsid w:val="007774C0"/>
    <w:rsid w:val="00780D55"/>
    <w:rsid w:val="00782AD3"/>
    <w:rsid w:val="0078420F"/>
    <w:rsid w:val="00786732"/>
    <w:rsid w:val="00786F68"/>
    <w:rsid w:val="007A0D6C"/>
    <w:rsid w:val="007A179A"/>
    <w:rsid w:val="007A7536"/>
    <w:rsid w:val="007B04D8"/>
    <w:rsid w:val="007B229A"/>
    <w:rsid w:val="007B2849"/>
    <w:rsid w:val="007C4502"/>
    <w:rsid w:val="007C5B8D"/>
    <w:rsid w:val="007D399F"/>
    <w:rsid w:val="007D4258"/>
    <w:rsid w:val="007E64EE"/>
    <w:rsid w:val="007F579B"/>
    <w:rsid w:val="007F6B70"/>
    <w:rsid w:val="00804EC7"/>
    <w:rsid w:val="00805001"/>
    <w:rsid w:val="0081155E"/>
    <w:rsid w:val="0081670E"/>
    <w:rsid w:val="0082315C"/>
    <w:rsid w:val="00824C60"/>
    <w:rsid w:val="00830795"/>
    <w:rsid w:val="0083725C"/>
    <w:rsid w:val="00843F4A"/>
    <w:rsid w:val="00854EEE"/>
    <w:rsid w:val="00855634"/>
    <w:rsid w:val="00860C7D"/>
    <w:rsid w:val="00873714"/>
    <w:rsid w:val="008760AB"/>
    <w:rsid w:val="00877320"/>
    <w:rsid w:val="008804FA"/>
    <w:rsid w:val="00886B3C"/>
    <w:rsid w:val="0088788C"/>
    <w:rsid w:val="00896CE4"/>
    <w:rsid w:val="008B66EF"/>
    <w:rsid w:val="008C1D74"/>
    <w:rsid w:val="008C3EFA"/>
    <w:rsid w:val="008D2102"/>
    <w:rsid w:val="008D3883"/>
    <w:rsid w:val="008D68D2"/>
    <w:rsid w:val="008E4469"/>
    <w:rsid w:val="008F2184"/>
    <w:rsid w:val="008F54B1"/>
    <w:rsid w:val="00900AD4"/>
    <w:rsid w:val="00901AE8"/>
    <w:rsid w:val="0090720D"/>
    <w:rsid w:val="00913F39"/>
    <w:rsid w:val="00916AE8"/>
    <w:rsid w:val="009228D0"/>
    <w:rsid w:val="009251E9"/>
    <w:rsid w:val="009256A8"/>
    <w:rsid w:val="009416F3"/>
    <w:rsid w:val="0094192A"/>
    <w:rsid w:val="00950E4F"/>
    <w:rsid w:val="00952B0E"/>
    <w:rsid w:val="0095361A"/>
    <w:rsid w:val="00954C57"/>
    <w:rsid w:val="00957DBF"/>
    <w:rsid w:val="00960208"/>
    <w:rsid w:val="0096146B"/>
    <w:rsid w:val="00962D37"/>
    <w:rsid w:val="00964973"/>
    <w:rsid w:val="00965059"/>
    <w:rsid w:val="00965F4F"/>
    <w:rsid w:val="00966BA2"/>
    <w:rsid w:val="009718FF"/>
    <w:rsid w:val="00971BD2"/>
    <w:rsid w:val="009770C3"/>
    <w:rsid w:val="00984C7F"/>
    <w:rsid w:val="00992592"/>
    <w:rsid w:val="009B0777"/>
    <w:rsid w:val="009B1407"/>
    <w:rsid w:val="009B61B6"/>
    <w:rsid w:val="009C13BE"/>
    <w:rsid w:val="009C5ABB"/>
    <w:rsid w:val="009D35D8"/>
    <w:rsid w:val="009F146C"/>
    <w:rsid w:val="00A026BB"/>
    <w:rsid w:val="00A0336E"/>
    <w:rsid w:val="00A122AA"/>
    <w:rsid w:val="00A136B1"/>
    <w:rsid w:val="00A2448F"/>
    <w:rsid w:val="00A27023"/>
    <w:rsid w:val="00A301E8"/>
    <w:rsid w:val="00A31A3F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71F08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A75D2"/>
    <w:rsid w:val="00AB3711"/>
    <w:rsid w:val="00AC2EF4"/>
    <w:rsid w:val="00AC58F3"/>
    <w:rsid w:val="00AC5E90"/>
    <w:rsid w:val="00AC68DE"/>
    <w:rsid w:val="00AD2D0C"/>
    <w:rsid w:val="00AD52B3"/>
    <w:rsid w:val="00AD64F2"/>
    <w:rsid w:val="00AE097C"/>
    <w:rsid w:val="00AE1F9E"/>
    <w:rsid w:val="00AE4A0B"/>
    <w:rsid w:val="00AE6D6B"/>
    <w:rsid w:val="00AF1741"/>
    <w:rsid w:val="00AF3D26"/>
    <w:rsid w:val="00AF696F"/>
    <w:rsid w:val="00B0433F"/>
    <w:rsid w:val="00B058F5"/>
    <w:rsid w:val="00B05E2F"/>
    <w:rsid w:val="00B062DE"/>
    <w:rsid w:val="00B06387"/>
    <w:rsid w:val="00B138AC"/>
    <w:rsid w:val="00B14000"/>
    <w:rsid w:val="00B157DC"/>
    <w:rsid w:val="00B21211"/>
    <w:rsid w:val="00B22D07"/>
    <w:rsid w:val="00B260C8"/>
    <w:rsid w:val="00B315F2"/>
    <w:rsid w:val="00B37353"/>
    <w:rsid w:val="00B436CD"/>
    <w:rsid w:val="00B54A7F"/>
    <w:rsid w:val="00B776EE"/>
    <w:rsid w:val="00B83ABF"/>
    <w:rsid w:val="00B84BBE"/>
    <w:rsid w:val="00B858CD"/>
    <w:rsid w:val="00B85EAA"/>
    <w:rsid w:val="00B873A0"/>
    <w:rsid w:val="00B92068"/>
    <w:rsid w:val="00B934BC"/>
    <w:rsid w:val="00B97657"/>
    <w:rsid w:val="00BA77F2"/>
    <w:rsid w:val="00BB050A"/>
    <w:rsid w:val="00BB4CFF"/>
    <w:rsid w:val="00BC1E9E"/>
    <w:rsid w:val="00BC2826"/>
    <w:rsid w:val="00BC3AFE"/>
    <w:rsid w:val="00BC3C37"/>
    <w:rsid w:val="00BC5731"/>
    <w:rsid w:val="00BD6A7F"/>
    <w:rsid w:val="00BE0A65"/>
    <w:rsid w:val="00BE22BD"/>
    <w:rsid w:val="00BF00AD"/>
    <w:rsid w:val="00BF6AE7"/>
    <w:rsid w:val="00C01E60"/>
    <w:rsid w:val="00C14159"/>
    <w:rsid w:val="00C26686"/>
    <w:rsid w:val="00C31516"/>
    <w:rsid w:val="00C325FE"/>
    <w:rsid w:val="00C4180F"/>
    <w:rsid w:val="00C45B78"/>
    <w:rsid w:val="00C626E2"/>
    <w:rsid w:val="00C62F14"/>
    <w:rsid w:val="00C676E1"/>
    <w:rsid w:val="00C72A86"/>
    <w:rsid w:val="00C80800"/>
    <w:rsid w:val="00C969B3"/>
    <w:rsid w:val="00CA1021"/>
    <w:rsid w:val="00CA3FBD"/>
    <w:rsid w:val="00CA599A"/>
    <w:rsid w:val="00CB024B"/>
    <w:rsid w:val="00CB0C24"/>
    <w:rsid w:val="00CB7145"/>
    <w:rsid w:val="00CC3361"/>
    <w:rsid w:val="00CC4DB5"/>
    <w:rsid w:val="00CE2709"/>
    <w:rsid w:val="00CE345E"/>
    <w:rsid w:val="00CE3BB3"/>
    <w:rsid w:val="00CE3D93"/>
    <w:rsid w:val="00CE3E9F"/>
    <w:rsid w:val="00CF0A6A"/>
    <w:rsid w:val="00CF26B6"/>
    <w:rsid w:val="00D1375C"/>
    <w:rsid w:val="00D17C44"/>
    <w:rsid w:val="00D23C97"/>
    <w:rsid w:val="00D23DC3"/>
    <w:rsid w:val="00D25532"/>
    <w:rsid w:val="00D310BB"/>
    <w:rsid w:val="00D364E3"/>
    <w:rsid w:val="00D40E90"/>
    <w:rsid w:val="00D50246"/>
    <w:rsid w:val="00D56CA7"/>
    <w:rsid w:val="00D66C85"/>
    <w:rsid w:val="00D674EC"/>
    <w:rsid w:val="00D67F69"/>
    <w:rsid w:val="00D731B3"/>
    <w:rsid w:val="00D73FC4"/>
    <w:rsid w:val="00D81A25"/>
    <w:rsid w:val="00D857B8"/>
    <w:rsid w:val="00D86833"/>
    <w:rsid w:val="00D874AB"/>
    <w:rsid w:val="00D91916"/>
    <w:rsid w:val="00D91950"/>
    <w:rsid w:val="00D95710"/>
    <w:rsid w:val="00DA2A86"/>
    <w:rsid w:val="00DA7482"/>
    <w:rsid w:val="00DB03AC"/>
    <w:rsid w:val="00DB0B6A"/>
    <w:rsid w:val="00DC6783"/>
    <w:rsid w:val="00DC6A83"/>
    <w:rsid w:val="00DD04AD"/>
    <w:rsid w:val="00DD5AE5"/>
    <w:rsid w:val="00DE2EDF"/>
    <w:rsid w:val="00DE31FE"/>
    <w:rsid w:val="00DE3D8C"/>
    <w:rsid w:val="00DE4621"/>
    <w:rsid w:val="00DE4C53"/>
    <w:rsid w:val="00DF3A69"/>
    <w:rsid w:val="00E04EAE"/>
    <w:rsid w:val="00E050AC"/>
    <w:rsid w:val="00E21078"/>
    <w:rsid w:val="00E2288D"/>
    <w:rsid w:val="00E25E3F"/>
    <w:rsid w:val="00E263F8"/>
    <w:rsid w:val="00E269CA"/>
    <w:rsid w:val="00E305F6"/>
    <w:rsid w:val="00E3222D"/>
    <w:rsid w:val="00E52048"/>
    <w:rsid w:val="00E54AFD"/>
    <w:rsid w:val="00E63C6B"/>
    <w:rsid w:val="00E63DE5"/>
    <w:rsid w:val="00E7089C"/>
    <w:rsid w:val="00E76674"/>
    <w:rsid w:val="00E85CBC"/>
    <w:rsid w:val="00E960DD"/>
    <w:rsid w:val="00EA6E4B"/>
    <w:rsid w:val="00EA6FD2"/>
    <w:rsid w:val="00EB490E"/>
    <w:rsid w:val="00EB5AF7"/>
    <w:rsid w:val="00EC21AA"/>
    <w:rsid w:val="00EC3B3F"/>
    <w:rsid w:val="00ED5BDB"/>
    <w:rsid w:val="00ED70D6"/>
    <w:rsid w:val="00EE0CC5"/>
    <w:rsid w:val="00EE4A8A"/>
    <w:rsid w:val="00EE50C1"/>
    <w:rsid w:val="00EF0D43"/>
    <w:rsid w:val="00EF5412"/>
    <w:rsid w:val="00F0577C"/>
    <w:rsid w:val="00F077D2"/>
    <w:rsid w:val="00F10083"/>
    <w:rsid w:val="00F10537"/>
    <w:rsid w:val="00F116A1"/>
    <w:rsid w:val="00F17FF0"/>
    <w:rsid w:val="00F30D43"/>
    <w:rsid w:val="00F328B9"/>
    <w:rsid w:val="00F32CB1"/>
    <w:rsid w:val="00F35B88"/>
    <w:rsid w:val="00F41165"/>
    <w:rsid w:val="00F43010"/>
    <w:rsid w:val="00F46B88"/>
    <w:rsid w:val="00F526E4"/>
    <w:rsid w:val="00F550B0"/>
    <w:rsid w:val="00F60BE2"/>
    <w:rsid w:val="00F61658"/>
    <w:rsid w:val="00F67289"/>
    <w:rsid w:val="00F825FA"/>
    <w:rsid w:val="00F84060"/>
    <w:rsid w:val="00F84CE9"/>
    <w:rsid w:val="00F853B4"/>
    <w:rsid w:val="00F91F3A"/>
    <w:rsid w:val="00F937B1"/>
    <w:rsid w:val="00F96D85"/>
    <w:rsid w:val="00FA0992"/>
    <w:rsid w:val="00FA16FD"/>
    <w:rsid w:val="00FB036C"/>
    <w:rsid w:val="00FB2E40"/>
    <w:rsid w:val="00FB472E"/>
    <w:rsid w:val="00FB7D1B"/>
    <w:rsid w:val="00FC0E7A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B17481-9A46-4C94-8EDE-56C4F76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ivo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